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BB3" w:rsidRPr="00E46BB3" w:rsidRDefault="00E46BB3" w:rsidP="00E46BB3">
      <w:pPr>
        <w:jc w:val="center"/>
        <w:rPr>
          <w:rFonts w:ascii="Arial" w:hAnsi="Arial" w:cs="Arial"/>
          <w:sz w:val="32"/>
          <w:szCs w:val="32"/>
        </w:rPr>
      </w:pPr>
      <w:r w:rsidRPr="00E46BB3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2F02A436" wp14:editId="13626996">
            <wp:extent cx="523875" cy="762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BB3" w:rsidRPr="00E46BB3" w:rsidRDefault="00E46BB3" w:rsidP="00E46BB3">
      <w:pPr>
        <w:pStyle w:val="a3"/>
        <w:spacing w:line="360" w:lineRule="auto"/>
        <w:rPr>
          <w:rFonts w:ascii="Arial" w:hAnsi="Arial" w:cs="Arial"/>
          <w:b w:val="0"/>
          <w:bCs w:val="0"/>
          <w:sz w:val="32"/>
          <w:szCs w:val="32"/>
        </w:rPr>
      </w:pPr>
      <w:r w:rsidRPr="00E46BB3">
        <w:rPr>
          <w:rFonts w:ascii="Arial" w:hAnsi="Arial" w:cs="Arial"/>
          <w:b w:val="0"/>
          <w:bCs w:val="0"/>
          <w:sz w:val="32"/>
          <w:szCs w:val="32"/>
        </w:rPr>
        <w:t>Администрация Ковернинского муниципального района</w:t>
      </w:r>
    </w:p>
    <w:p w:rsidR="00E46BB3" w:rsidRPr="00E46BB3" w:rsidRDefault="00E46BB3" w:rsidP="00E46BB3">
      <w:pPr>
        <w:pStyle w:val="a3"/>
        <w:spacing w:line="360" w:lineRule="auto"/>
        <w:rPr>
          <w:rFonts w:ascii="Arial" w:hAnsi="Arial" w:cs="Arial"/>
          <w:b w:val="0"/>
          <w:bCs w:val="0"/>
          <w:sz w:val="32"/>
          <w:szCs w:val="32"/>
        </w:rPr>
      </w:pPr>
      <w:r w:rsidRPr="00E46BB3">
        <w:rPr>
          <w:rFonts w:ascii="Arial" w:hAnsi="Arial" w:cs="Arial"/>
          <w:b w:val="0"/>
          <w:bCs w:val="0"/>
          <w:sz w:val="32"/>
          <w:szCs w:val="32"/>
        </w:rPr>
        <w:t>Нижегородской области</w:t>
      </w:r>
    </w:p>
    <w:p w:rsidR="00E46BB3" w:rsidRPr="00E46BB3" w:rsidRDefault="00E46BB3" w:rsidP="00E46BB3">
      <w:pPr>
        <w:jc w:val="center"/>
        <w:rPr>
          <w:rFonts w:ascii="Arial" w:hAnsi="Arial" w:cs="Arial"/>
          <w:b/>
          <w:bCs/>
          <w:sz w:val="32"/>
          <w:szCs w:val="32"/>
        </w:rPr>
      </w:pPr>
      <w:proofErr w:type="gramStart"/>
      <w:r w:rsidRPr="00E46BB3">
        <w:rPr>
          <w:rFonts w:ascii="Arial" w:hAnsi="Arial" w:cs="Arial"/>
          <w:b/>
          <w:bCs/>
          <w:sz w:val="32"/>
          <w:szCs w:val="32"/>
        </w:rPr>
        <w:t>П</w:t>
      </w:r>
      <w:proofErr w:type="gramEnd"/>
      <w:r w:rsidRPr="00E46BB3">
        <w:rPr>
          <w:rFonts w:ascii="Arial" w:hAnsi="Arial" w:cs="Arial"/>
          <w:b/>
          <w:bCs/>
          <w:sz w:val="32"/>
          <w:szCs w:val="32"/>
        </w:rPr>
        <w:t xml:space="preserve"> О С Т А Н О В Л Е Н И Е</w:t>
      </w:r>
    </w:p>
    <w:p w:rsidR="00E46BB3" w:rsidRPr="00E46BB3" w:rsidRDefault="00E46BB3" w:rsidP="00E46BB3">
      <w:pPr>
        <w:jc w:val="center"/>
        <w:rPr>
          <w:rFonts w:ascii="Arial" w:hAnsi="Arial" w:cs="Arial"/>
          <w:b/>
          <w:bCs/>
        </w:rPr>
      </w:pPr>
    </w:p>
    <w:p w:rsidR="00E46BB3" w:rsidRPr="00E46BB3" w:rsidRDefault="00E46BB3" w:rsidP="00E46BB3">
      <w:pPr>
        <w:pStyle w:val="ConsPlusTitle"/>
        <w:widowControl/>
        <w:jc w:val="both"/>
        <w:rPr>
          <w:sz w:val="24"/>
          <w:szCs w:val="24"/>
          <w:u w:val="single"/>
        </w:rPr>
      </w:pPr>
      <w:r w:rsidRPr="00E46BB3">
        <w:rPr>
          <w:sz w:val="24"/>
          <w:szCs w:val="24"/>
          <w:u w:val="single"/>
        </w:rPr>
        <w:t xml:space="preserve"> 31.03.2015</w:t>
      </w:r>
      <w:r w:rsidRPr="00E46BB3">
        <w:rPr>
          <w:sz w:val="24"/>
          <w:szCs w:val="24"/>
        </w:rPr>
        <w:tab/>
      </w:r>
      <w:r w:rsidRPr="00E46BB3">
        <w:rPr>
          <w:sz w:val="24"/>
          <w:szCs w:val="24"/>
        </w:rPr>
        <w:tab/>
      </w:r>
      <w:r w:rsidRPr="00E46BB3">
        <w:rPr>
          <w:sz w:val="24"/>
          <w:szCs w:val="24"/>
        </w:rPr>
        <w:tab/>
      </w:r>
      <w:r w:rsidRPr="00E46BB3">
        <w:rPr>
          <w:sz w:val="24"/>
          <w:szCs w:val="24"/>
        </w:rPr>
        <w:tab/>
      </w:r>
      <w:r w:rsidRPr="00E46BB3">
        <w:rPr>
          <w:sz w:val="24"/>
          <w:szCs w:val="24"/>
        </w:rPr>
        <w:tab/>
      </w:r>
      <w:r w:rsidRPr="00E46BB3">
        <w:rPr>
          <w:sz w:val="24"/>
          <w:szCs w:val="24"/>
        </w:rPr>
        <w:tab/>
      </w:r>
      <w:r w:rsidRPr="00E46BB3">
        <w:rPr>
          <w:sz w:val="24"/>
          <w:szCs w:val="24"/>
        </w:rPr>
        <w:tab/>
      </w:r>
      <w:r w:rsidRPr="00E46BB3">
        <w:rPr>
          <w:sz w:val="24"/>
          <w:szCs w:val="24"/>
        </w:rPr>
        <w:tab/>
      </w:r>
      <w:r w:rsidRPr="00E46BB3">
        <w:rPr>
          <w:sz w:val="24"/>
          <w:szCs w:val="24"/>
        </w:rPr>
        <w:tab/>
      </w:r>
      <w:r w:rsidRPr="00E46BB3">
        <w:rPr>
          <w:sz w:val="24"/>
          <w:szCs w:val="24"/>
        </w:rPr>
        <w:tab/>
      </w:r>
      <w:r w:rsidRPr="00E46BB3">
        <w:rPr>
          <w:sz w:val="24"/>
          <w:szCs w:val="24"/>
        </w:rPr>
        <w:tab/>
      </w:r>
      <w:r w:rsidRPr="00E46BB3">
        <w:rPr>
          <w:sz w:val="24"/>
          <w:szCs w:val="24"/>
          <w:u w:val="single"/>
        </w:rPr>
        <w:t>№317</w:t>
      </w:r>
    </w:p>
    <w:p w:rsidR="00E46BB3" w:rsidRDefault="00E46BB3" w:rsidP="00E46BB3">
      <w:pPr>
        <w:pStyle w:val="ConsPlusTitle"/>
        <w:widowControl/>
        <w:jc w:val="both"/>
        <w:rPr>
          <w:b w:val="0"/>
          <w:bCs w:val="0"/>
          <w:sz w:val="24"/>
          <w:szCs w:val="24"/>
        </w:rPr>
      </w:pPr>
    </w:p>
    <w:p w:rsidR="00E46BB3" w:rsidRPr="00E46BB3" w:rsidRDefault="00E46BB3" w:rsidP="00E46BB3">
      <w:pPr>
        <w:pStyle w:val="ConsPlusTitle"/>
        <w:widowControl/>
        <w:jc w:val="both"/>
        <w:rPr>
          <w:b w:val="0"/>
          <w:bCs w:val="0"/>
          <w:sz w:val="24"/>
          <w:szCs w:val="24"/>
        </w:rPr>
      </w:pPr>
      <w:bookmarkStart w:id="0" w:name="_GoBack"/>
      <w:bookmarkEnd w:id="0"/>
    </w:p>
    <w:p w:rsidR="00E46BB3" w:rsidRPr="00E46BB3" w:rsidRDefault="00E46BB3" w:rsidP="00E46BB3">
      <w:pPr>
        <w:keepNext/>
        <w:keepLines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E46BB3">
        <w:rPr>
          <w:rFonts w:ascii="Arial" w:hAnsi="Arial" w:cs="Arial"/>
          <w:b/>
          <w:bCs/>
          <w:sz w:val="32"/>
          <w:szCs w:val="32"/>
        </w:rPr>
        <w:t xml:space="preserve">О внесение изменений в постановление Администрации </w:t>
      </w:r>
    </w:p>
    <w:p w:rsidR="00E46BB3" w:rsidRPr="00E46BB3" w:rsidRDefault="00E46BB3" w:rsidP="00E46BB3">
      <w:pPr>
        <w:keepNext/>
        <w:keepLines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E46BB3">
        <w:rPr>
          <w:rFonts w:ascii="Arial" w:hAnsi="Arial" w:cs="Arial"/>
          <w:b/>
          <w:bCs/>
          <w:sz w:val="32"/>
          <w:szCs w:val="32"/>
        </w:rPr>
        <w:t xml:space="preserve">Ковернинского муниципального района от 28.08.2013 года № 656 </w:t>
      </w:r>
    </w:p>
    <w:p w:rsidR="00E46BB3" w:rsidRPr="00E46BB3" w:rsidRDefault="00E46BB3" w:rsidP="00E46BB3">
      <w:pPr>
        <w:keepNext/>
        <w:keepLines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E46BB3">
        <w:rPr>
          <w:rFonts w:ascii="Arial" w:hAnsi="Arial" w:cs="Arial"/>
          <w:b/>
          <w:bCs/>
          <w:sz w:val="32"/>
          <w:szCs w:val="32"/>
        </w:rPr>
        <w:t xml:space="preserve">"Об утверждении Положения о порядке расходования средств </w:t>
      </w:r>
    </w:p>
    <w:p w:rsidR="00E46BB3" w:rsidRPr="00E46BB3" w:rsidRDefault="00E46BB3" w:rsidP="00E46BB3">
      <w:pPr>
        <w:keepNext/>
        <w:keepLines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32"/>
          <w:szCs w:val="32"/>
        </w:rPr>
      </w:pPr>
      <w:r w:rsidRPr="00E46BB3">
        <w:rPr>
          <w:rFonts w:ascii="Arial" w:hAnsi="Arial" w:cs="Arial"/>
          <w:b/>
          <w:bCs/>
          <w:sz w:val="32"/>
          <w:szCs w:val="32"/>
        </w:rPr>
        <w:t>целевого финансового резерва для предупреждения и ликвидации чрезвычайных ситуаций и последствий стихийных бедствий"</w:t>
      </w:r>
    </w:p>
    <w:p w:rsidR="00E46BB3" w:rsidRPr="00E46BB3" w:rsidRDefault="00E46BB3" w:rsidP="00E46BB3">
      <w:pPr>
        <w:spacing w:line="360" w:lineRule="auto"/>
        <w:ind w:firstLine="709"/>
        <w:jc w:val="both"/>
        <w:rPr>
          <w:rFonts w:ascii="Arial" w:hAnsi="Arial" w:cs="Arial"/>
        </w:rPr>
      </w:pPr>
    </w:p>
    <w:p w:rsidR="00E46BB3" w:rsidRPr="00E46BB3" w:rsidRDefault="00E46BB3" w:rsidP="00E46BB3">
      <w:pPr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ab/>
        <w:t xml:space="preserve">На основании постановления Правительства Нижегородской области от 23.06.2014 № 413 "О внесении изменений в постановление Правительства Нижегородской области от 11 апреля 2006 года № 116" и в целях приведения в соответствие с действующим законодательством Администрация Ковернинского муниципального района </w:t>
      </w:r>
      <w:r w:rsidRPr="00E46BB3">
        <w:rPr>
          <w:rFonts w:ascii="Arial" w:hAnsi="Arial" w:cs="Arial"/>
          <w:b/>
          <w:bCs/>
        </w:rPr>
        <w:t>постановляет</w:t>
      </w:r>
      <w:r w:rsidRPr="00E46BB3">
        <w:rPr>
          <w:rFonts w:ascii="Arial" w:hAnsi="Arial" w:cs="Arial"/>
        </w:rPr>
        <w:t>:</w:t>
      </w:r>
    </w:p>
    <w:p w:rsidR="00E46BB3" w:rsidRPr="00E46BB3" w:rsidRDefault="00E46BB3" w:rsidP="00E46BB3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hyperlink r:id="rId7" w:history="1">
        <w:r w:rsidRPr="00E46BB3">
          <w:rPr>
            <w:rFonts w:ascii="Arial" w:hAnsi="Arial" w:cs="Arial"/>
          </w:rPr>
          <w:t>Наименование</w:t>
        </w:r>
      </w:hyperlink>
      <w:r w:rsidRPr="00E46BB3">
        <w:rPr>
          <w:rFonts w:ascii="Arial" w:hAnsi="Arial" w:cs="Arial"/>
        </w:rPr>
        <w:t xml:space="preserve"> постановления изложить в следующей редакции:</w:t>
      </w:r>
    </w:p>
    <w:p w:rsidR="00E46BB3" w:rsidRPr="00E46BB3" w:rsidRDefault="00E46BB3" w:rsidP="00E46BB3">
      <w:pPr>
        <w:autoSpaceDE w:val="0"/>
        <w:autoSpaceDN w:val="0"/>
        <w:adjustRightInd w:val="0"/>
        <w:ind w:left="705"/>
        <w:jc w:val="both"/>
        <w:rPr>
          <w:rFonts w:ascii="Arial" w:hAnsi="Arial" w:cs="Arial"/>
        </w:rPr>
      </w:pPr>
    </w:p>
    <w:p w:rsidR="00E46BB3" w:rsidRPr="00E46BB3" w:rsidRDefault="00E46BB3" w:rsidP="00E46BB3">
      <w:pPr>
        <w:keepNext/>
        <w:keepLines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  <w:r w:rsidRPr="00E46BB3">
        <w:rPr>
          <w:rFonts w:ascii="Arial" w:hAnsi="Arial" w:cs="Arial"/>
          <w:b/>
          <w:bCs/>
        </w:rPr>
        <w:t xml:space="preserve">"Об утверждении Положения о порядке расходования средств </w:t>
      </w:r>
    </w:p>
    <w:p w:rsidR="00E46BB3" w:rsidRPr="00E46BB3" w:rsidRDefault="00E46BB3" w:rsidP="00E46BB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46BB3">
        <w:rPr>
          <w:rFonts w:ascii="Arial" w:hAnsi="Arial" w:cs="Arial"/>
          <w:b/>
          <w:bCs/>
        </w:rPr>
        <w:t>целевого финансового резерва и ликвидации чрезвычайных ситуаций и последствий стихийных бедствий ".</w:t>
      </w:r>
    </w:p>
    <w:p w:rsidR="00E46BB3" w:rsidRPr="00E46BB3" w:rsidRDefault="00E46BB3" w:rsidP="00E46BB3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E46BB3" w:rsidRPr="00E46BB3" w:rsidRDefault="00E46BB3" w:rsidP="00E46BB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ab/>
        <w:t xml:space="preserve">2. В </w:t>
      </w:r>
      <w:hyperlink r:id="rId8" w:history="1">
        <w:r w:rsidRPr="00E46BB3">
          <w:rPr>
            <w:rFonts w:ascii="Arial" w:hAnsi="Arial" w:cs="Arial"/>
          </w:rPr>
          <w:t>пункте 1</w:t>
        </w:r>
      </w:hyperlink>
      <w:r w:rsidRPr="00E46BB3">
        <w:rPr>
          <w:rFonts w:ascii="Arial" w:hAnsi="Arial" w:cs="Arial"/>
        </w:rPr>
        <w:t xml:space="preserve"> постановления слова "предупреждения и" исключить.</w:t>
      </w:r>
    </w:p>
    <w:p w:rsidR="00E46BB3" w:rsidRPr="00E46BB3" w:rsidRDefault="00E46BB3" w:rsidP="00E46BB3">
      <w:pPr>
        <w:keepNext/>
        <w:keepLines/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E46BB3">
        <w:rPr>
          <w:rFonts w:ascii="Arial" w:hAnsi="Arial" w:cs="Arial"/>
        </w:rPr>
        <w:tab/>
        <w:t xml:space="preserve">3. В </w:t>
      </w:r>
      <w:hyperlink r:id="rId9" w:history="1">
        <w:r w:rsidRPr="00E46BB3">
          <w:rPr>
            <w:rFonts w:ascii="Arial" w:hAnsi="Arial" w:cs="Arial"/>
          </w:rPr>
          <w:t>Положении</w:t>
        </w:r>
      </w:hyperlink>
      <w:r w:rsidRPr="00E46BB3">
        <w:rPr>
          <w:rFonts w:ascii="Arial" w:hAnsi="Arial" w:cs="Arial"/>
        </w:rPr>
        <w:t xml:space="preserve"> о порядке расходования средств целевого финансового резерва для предупреждения и ликвидации чрезвычайных ситуаций и последствий стихийных бедствий, утвержденном постановлением:</w:t>
      </w:r>
    </w:p>
    <w:p w:rsidR="00E46BB3" w:rsidRPr="00E46BB3" w:rsidRDefault="00E46BB3" w:rsidP="00E46BB3">
      <w:pPr>
        <w:keepNext/>
        <w:keepLines/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E46BB3">
        <w:rPr>
          <w:rFonts w:ascii="Arial" w:hAnsi="Arial" w:cs="Arial"/>
        </w:rPr>
        <w:tab/>
        <w:t xml:space="preserve">3.1. </w:t>
      </w:r>
      <w:hyperlink r:id="rId10" w:history="1">
        <w:r w:rsidRPr="00E46BB3">
          <w:rPr>
            <w:rFonts w:ascii="Arial" w:hAnsi="Arial" w:cs="Arial"/>
          </w:rPr>
          <w:t>Наименование</w:t>
        </w:r>
      </w:hyperlink>
      <w:r w:rsidRPr="00E46BB3">
        <w:rPr>
          <w:rFonts w:ascii="Arial" w:hAnsi="Arial" w:cs="Arial"/>
        </w:rPr>
        <w:t xml:space="preserve"> Положения изложить в следующей редакции:</w:t>
      </w:r>
    </w:p>
    <w:p w:rsidR="00E46BB3" w:rsidRPr="00E46BB3" w:rsidRDefault="00E46BB3" w:rsidP="00E46BB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46BB3" w:rsidRPr="00E46BB3" w:rsidRDefault="00E46BB3" w:rsidP="00E46BB3">
      <w:pPr>
        <w:keepNext/>
        <w:keepLines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  <w:r w:rsidRPr="00E46BB3">
        <w:rPr>
          <w:rFonts w:ascii="Arial" w:hAnsi="Arial" w:cs="Arial"/>
          <w:b/>
          <w:bCs/>
        </w:rPr>
        <w:t xml:space="preserve">"Положение о порядке расходования средств </w:t>
      </w:r>
    </w:p>
    <w:p w:rsidR="00E46BB3" w:rsidRPr="00E46BB3" w:rsidRDefault="00E46BB3" w:rsidP="00E46BB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E46BB3">
        <w:rPr>
          <w:rFonts w:ascii="Arial" w:hAnsi="Arial" w:cs="Arial"/>
          <w:b/>
          <w:bCs/>
        </w:rPr>
        <w:t>целевого финансового резерва для ликвидации чрезвычайных ситуаций</w:t>
      </w:r>
    </w:p>
    <w:p w:rsidR="00E46BB3" w:rsidRPr="00E46BB3" w:rsidRDefault="00E46BB3" w:rsidP="00E46BB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E46BB3">
        <w:rPr>
          <w:rFonts w:ascii="Arial" w:hAnsi="Arial" w:cs="Arial"/>
          <w:b/>
          <w:bCs/>
        </w:rPr>
        <w:t xml:space="preserve"> и последствий стихийных бедствий".</w:t>
      </w:r>
    </w:p>
    <w:p w:rsidR="00E46BB3" w:rsidRPr="00E46BB3" w:rsidRDefault="00E46BB3" w:rsidP="00E46BB3">
      <w:pPr>
        <w:jc w:val="both"/>
        <w:rPr>
          <w:rFonts w:ascii="Arial" w:hAnsi="Arial" w:cs="Arial"/>
        </w:rPr>
      </w:pPr>
    </w:p>
    <w:p w:rsidR="00E46BB3" w:rsidRPr="00E46BB3" w:rsidRDefault="00E46BB3" w:rsidP="00E46BB3">
      <w:pPr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ab/>
        <w:t>3.2. "Положение о порядке расходования средств целевого финансового резерва для ликвидации чрезвычайных ситуаций и последствий стихийных бедствий", изложить в новой редакции (Приложение 1).</w:t>
      </w:r>
    </w:p>
    <w:p w:rsidR="00E46BB3" w:rsidRPr="00E46BB3" w:rsidRDefault="00E46BB3" w:rsidP="00E46BB3">
      <w:pPr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ab/>
        <w:t>4. Обеспечить опубликование настоящего постановления в средствах массовой информации .</w:t>
      </w:r>
    </w:p>
    <w:p w:rsidR="00E46BB3" w:rsidRPr="00E46BB3" w:rsidRDefault="00E46BB3" w:rsidP="00E46BB3">
      <w:pPr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ab/>
        <w:t xml:space="preserve">5. Настоящее постановление вступает в силу со дня его </w:t>
      </w:r>
      <w:hyperlink r:id="rId11" w:history="1">
        <w:r w:rsidRPr="00E46BB3">
          <w:rPr>
            <w:rStyle w:val="a4"/>
            <w:rFonts w:ascii="Arial" w:hAnsi="Arial" w:cs="Arial"/>
            <w:b w:val="0"/>
            <w:bCs w:val="0"/>
            <w:color w:val="auto"/>
            <w:sz w:val="24"/>
            <w:szCs w:val="24"/>
          </w:rPr>
          <w:t>официального опубликования</w:t>
        </w:r>
      </w:hyperlink>
      <w:r w:rsidRPr="00E46BB3">
        <w:rPr>
          <w:rFonts w:ascii="Arial" w:hAnsi="Arial" w:cs="Arial"/>
          <w:b/>
          <w:bCs/>
        </w:rPr>
        <w:t>.</w:t>
      </w:r>
    </w:p>
    <w:p w:rsidR="00E46BB3" w:rsidRPr="00E46BB3" w:rsidRDefault="00E46BB3" w:rsidP="00E46BB3">
      <w:pPr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lastRenderedPageBreak/>
        <w:tab/>
        <w:t xml:space="preserve">6. </w:t>
      </w:r>
      <w:proofErr w:type="gramStart"/>
      <w:r w:rsidRPr="00E46BB3">
        <w:rPr>
          <w:rFonts w:ascii="Arial" w:hAnsi="Arial" w:cs="Arial"/>
        </w:rPr>
        <w:t>Контроль за</w:t>
      </w:r>
      <w:proofErr w:type="gramEnd"/>
      <w:r w:rsidRPr="00E46BB3">
        <w:rPr>
          <w:rFonts w:ascii="Arial" w:hAnsi="Arial" w:cs="Arial"/>
        </w:rPr>
        <w:t xml:space="preserve"> выполнением настоящего постановления оставляю за собой.</w:t>
      </w:r>
    </w:p>
    <w:p w:rsidR="00E46BB3" w:rsidRPr="00E46BB3" w:rsidRDefault="00E46BB3" w:rsidP="00E46BB3">
      <w:pPr>
        <w:jc w:val="both"/>
        <w:rPr>
          <w:rFonts w:ascii="Arial" w:hAnsi="Arial" w:cs="Arial"/>
        </w:rPr>
      </w:pPr>
    </w:p>
    <w:p w:rsidR="00E46BB3" w:rsidRPr="00E46BB3" w:rsidRDefault="00E46BB3" w:rsidP="00E46BB3">
      <w:pPr>
        <w:jc w:val="both"/>
        <w:rPr>
          <w:rFonts w:ascii="Arial" w:hAnsi="Arial" w:cs="Arial"/>
        </w:rPr>
      </w:pPr>
    </w:p>
    <w:p w:rsidR="00E46BB3" w:rsidRPr="00E46BB3" w:rsidRDefault="00E46BB3" w:rsidP="00E46BB3">
      <w:pPr>
        <w:jc w:val="both"/>
        <w:rPr>
          <w:rFonts w:ascii="Arial" w:hAnsi="Arial" w:cs="Arial"/>
        </w:rPr>
      </w:pPr>
    </w:p>
    <w:p w:rsidR="00E46BB3" w:rsidRPr="00E46BB3" w:rsidRDefault="00E46BB3" w:rsidP="00E46B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Администрации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46BB3">
        <w:rPr>
          <w:rFonts w:ascii="Arial" w:hAnsi="Arial" w:cs="Arial"/>
        </w:rPr>
        <w:t>О.П. Шмелев</w:t>
      </w:r>
    </w:p>
    <w:p w:rsidR="00E46BB3" w:rsidRPr="00E46BB3" w:rsidRDefault="00E46BB3" w:rsidP="00E46BB3">
      <w:pPr>
        <w:jc w:val="both"/>
        <w:rPr>
          <w:rFonts w:ascii="Arial" w:hAnsi="Arial" w:cs="Arial"/>
          <w:b/>
          <w:bCs/>
        </w:rPr>
      </w:pPr>
      <w:r w:rsidRPr="00E46BB3">
        <w:rPr>
          <w:rFonts w:ascii="Arial" w:hAnsi="Arial" w:cs="Arial"/>
        </w:rPr>
        <w:br w:type="page"/>
      </w:r>
    </w:p>
    <w:p w:rsidR="00E46BB3" w:rsidRPr="00E46BB3" w:rsidRDefault="00E46BB3" w:rsidP="00E46BB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46BB3" w:rsidRPr="00E46BB3" w:rsidRDefault="00E46BB3" w:rsidP="00E46BB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46BB3">
        <w:rPr>
          <w:rFonts w:ascii="Arial" w:hAnsi="Arial" w:cs="Arial"/>
        </w:rPr>
        <w:t>Приложение 1</w:t>
      </w:r>
    </w:p>
    <w:p w:rsidR="00E46BB3" w:rsidRPr="00E46BB3" w:rsidRDefault="00E46BB3" w:rsidP="00E46BB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46BB3">
        <w:rPr>
          <w:rFonts w:ascii="Arial" w:hAnsi="Arial" w:cs="Arial"/>
        </w:rPr>
        <w:t>К постановлению Администрации</w:t>
      </w:r>
    </w:p>
    <w:p w:rsidR="00E46BB3" w:rsidRPr="00E46BB3" w:rsidRDefault="00E46BB3" w:rsidP="00E46BB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46BB3">
        <w:rPr>
          <w:rFonts w:ascii="Arial" w:hAnsi="Arial" w:cs="Arial"/>
        </w:rPr>
        <w:t xml:space="preserve">Ковернинского муниципального района </w:t>
      </w:r>
    </w:p>
    <w:p w:rsidR="00E46BB3" w:rsidRPr="00E46BB3" w:rsidRDefault="00E46BB3" w:rsidP="00E46BB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46BB3">
        <w:rPr>
          <w:rFonts w:ascii="Arial" w:hAnsi="Arial" w:cs="Arial"/>
        </w:rPr>
        <w:t xml:space="preserve">Нижегородской области </w:t>
      </w:r>
    </w:p>
    <w:p w:rsidR="00E46BB3" w:rsidRPr="00E46BB3" w:rsidRDefault="00E46BB3" w:rsidP="00E46BB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u w:val="single"/>
        </w:rPr>
      </w:pPr>
      <w:r w:rsidRPr="00E46BB3">
        <w:rPr>
          <w:rFonts w:ascii="Arial" w:hAnsi="Arial" w:cs="Arial"/>
        </w:rPr>
        <w:t>от «</w:t>
      </w:r>
      <w:r w:rsidRPr="00E46BB3">
        <w:rPr>
          <w:rFonts w:ascii="Arial" w:hAnsi="Arial" w:cs="Arial"/>
          <w:u w:val="single"/>
        </w:rPr>
        <w:t>31</w:t>
      </w:r>
      <w:r w:rsidRPr="00E46BB3">
        <w:rPr>
          <w:rFonts w:ascii="Arial" w:hAnsi="Arial" w:cs="Arial"/>
        </w:rPr>
        <w:t xml:space="preserve">» марта 2015 года № </w:t>
      </w:r>
      <w:r w:rsidRPr="00E46BB3">
        <w:rPr>
          <w:rFonts w:ascii="Arial" w:hAnsi="Arial" w:cs="Arial"/>
          <w:u w:val="single"/>
        </w:rPr>
        <w:t>317</w:t>
      </w:r>
    </w:p>
    <w:p w:rsidR="00E46BB3" w:rsidRPr="00E46BB3" w:rsidRDefault="00E46BB3" w:rsidP="00E46BB3">
      <w:pPr>
        <w:keepNext/>
        <w:ind w:firstLine="720"/>
        <w:jc w:val="right"/>
        <w:rPr>
          <w:rStyle w:val="a5"/>
          <w:rFonts w:ascii="Arial" w:hAnsi="Arial" w:cs="Arial"/>
          <w:sz w:val="24"/>
          <w:szCs w:val="24"/>
        </w:rPr>
      </w:pPr>
    </w:p>
    <w:p w:rsidR="00E46BB3" w:rsidRPr="00E46BB3" w:rsidRDefault="00E46BB3" w:rsidP="00E46BB3">
      <w:pPr>
        <w:keepNext/>
        <w:ind w:firstLine="720"/>
        <w:jc w:val="right"/>
        <w:rPr>
          <w:rFonts w:ascii="Arial" w:hAnsi="Arial" w:cs="Arial"/>
        </w:rPr>
      </w:pPr>
      <w:r w:rsidRPr="00E46BB3">
        <w:rPr>
          <w:rStyle w:val="a5"/>
          <w:rFonts w:ascii="Arial" w:hAnsi="Arial" w:cs="Arial"/>
          <w:sz w:val="24"/>
          <w:szCs w:val="24"/>
        </w:rPr>
        <w:t>"Приложение</w:t>
      </w:r>
    </w:p>
    <w:p w:rsidR="00E46BB3" w:rsidRPr="00E46BB3" w:rsidRDefault="00E46BB3" w:rsidP="00E46BB3">
      <w:pPr>
        <w:keepNext/>
        <w:ind w:firstLine="720"/>
        <w:jc w:val="right"/>
        <w:rPr>
          <w:rStyle w:val="a4"/>
          <w:rFonts w:ascii="Arial" w:hAnsi="Arial" w:cs="Arial"/>
          <w:b w:val="0"/>
          <w:bCs w:val="0"/>
          <w:sz w:val="24"/>
          <w:szCs w:val="24"/>
        </w:rPr>
      </w:pPr>
      <w:r w:rsidRPr="00E46BB3">
        <w:rPr>
          <w:rStyle w:val="a5"/>
          <w:rFonts w:ascii="Arial" w:hAnsi="Arial" w:cs="Arial"/>
          <w:sz w:val="24"/>
          <w:szCs w:val="24"/>
        </w:rPr>
        <w:t xml:space="preserve">к </w:t>
      </w:r>
      <w:r w:rsidRPr="00E46BB3">
        <w:rPr>
          <w:rStyle w:val="a4"/>
          <w:rFonts w:ascii="Arial" w:hAnsi="Arial" w:cs="Arial"/>
          <w:b w:val="0"/>
          <w:bCs w:val="0"/>
          <w:color w:val="1D1B11"/>
          <w:sz w:val="24"/>
          <w:szCs w:val="24"/>
        </w:rPr>
        <w:t>постановлению главы Администрации</w:t>
      </w:r>
    </w:p>
    <w:p w:rsidR="00E46BB3" w:rsidRPr="00E46BB3" w:rsidRDefault="00E46BB3" w:rsidP="00E46BB3">
      <w:pPr>
        <w:keepNext/>
        <w:ind w:firstLine="720"/>
        <w:jc w:val="right"/>
        <w:rPr>
          <w:rFonts w:ascii="Arial" w:hAnsi="Arial" w:cs="Arial"/>
        </w:rPr>
      </w:pPr>
      <w:r w:rsidRPr="00E46BB3">
        <w:rPr>
          <w:rFonts w:ascii="Arial" w:hAnsi="Arial" w:cs="Arial"/>
        </w:rPr>
        <w:t xml:space="preserve">Ковернинского муниципального района </w:t>
      </w:r>
    </w:p>
    <w:p w:rsidR="00E46BB3" w:rsidRPr="00E46BB3" w:rsidRDefault="00E46BB3" w:rsidP="00E46BB3">
      <w:pPr>
        <w:keepNext/>
        <w:ind w:firstLine="720"/>
        <w:jc w:val="right"/>
        <w:rPr>
          <w:rFonts w:ascii="Arial" w:hAnsi="Arial" w:cs="Arial"/>
          <w:color w:val="000000"/>
        </w:rPr>
      </w:pPr>
      <w:r w:rsidRPr="00E46BB3">
        <w:rPr>
          <w:rFonts w:ascii="Arial" w:hAnsi="Arial" w:cs="Arial"/>
        </w:rPr>
        <w:t xml:space="preserve">Нижегородской области </w:t>
      </w:r>
    </w:p>
    <w:p w:rsidR="00E46BB3" w:rsidRPr="00E46BB3" w:rsidRDefault="00E46BB3" w:rsidP="00E46BB3">
      <w:pPr>
        <w:keepNext/>
        <w:ind w:firstLine="720"/>
        <w:jc w:val="right"/>
        <w:rPr>
          <w:rFonts w:ascii="Arial" w:hAnsi="Arial" w:cs="Arial"/>
          <w:u w:val="single"/>
        </w:rPr>
      </w:pPr>
      <w:r w:rsidRPr="00E46BB3">
        <w:rPr>
          <w:rStyle w:val="a5"/>
          <w:rFonts w:ascii="Arial" w:hAnsi="Arial" w:cs="Arial"/>
          <w:sz w:val="24"/>
          <w:szCs w:val="24"/>
        </w:rPr>
        <w:t>от «28» августа 2013 г. № 656</w:t>
      </w:r>
    </w:p>
    <w:p w:rsidR="00E46BB3" w:rsidRPr="00E46BB3" w:rsidRDefault="00E46BB3" w:rsidP="00E46BB3">
      <w:pPr>
        <w:pStyle w:val="1"/>
        <w:spacing w:before="0" w:after="0"/>
        <w:rPr>
          <w:rFonts w:ascii="Arial" w:hAnsi="Arial" w:cs="Arial"/>
          <w:color w:val="000000"/>
          <w:sz w:val="24"/>
          <w:szCs w:val="24"/>
        </w:rPr>
      </w:pPr>
    </w:p>
    <w:p w:rsidR="00E46BB3" w:rsidRPr="00E46BB3" w:rsidRDefault="00E46BB3" w:rsidP="00E46BB3">
      <w:pPr>
        <w:pStyle w:val="1"/>
        <w:spacing w:before="0" w:after="0"/>
        <w:rPr>
          <w:rFonts w:ascii="Arial" w:hAnsi="Arial" w:cs="Arial"/>
          <w:color w:val="000000"/>
          <w:sz w:val="24"/>
          <w:szCs w:val="24"/>
        </w:rPr>
      </w:pPr>
    </w:p>
    <w:p w:rsidR="00E46BB3" w:rsidRPr="00E46BB3" w:rsidRDefault="00E46BB3" w:rsidP="00E46BB3">
      <w:pPr>
        <w:pStyle w:val="1"/>
        <w:spacing w:before="0" w:after="0"/>
        <w:jc w:val="center"/>
        <w:rPr>
          <w:rFonts w:ascii="Arial" w:hAnsi="Arial" w:cs="Arial"/>
          <w:color w:val="000000"/>
          <w:sz w:val="24"/>
          <w:szCs w:val="24"/>
        </w:rPr>
      </w:pPr>
      <w:r w:rsidRPr="00E46BB3">
        <w:rPr>
          <w:rFonts w:ascii="Arial" w:hAnsi="Arial" w:cs="Arial"/>
          <w:color w:val="000000"/>
          <w:sz w:val="24"/>
          <w:szCs w:val="24"/>
        </w:rPr>
        <w:t xml:space="preserve">Положение </w:t>
      </w:r>
    </w:p>
    <w:p w:rsidR="00E46BB3" w:rsidRPr="00E46BB3" w:rsidRDefault="00E46BB3" w:rsidP="00E46BB3">
      <w:pPr>
        <w:pStyle w:val="1"/>
        <w:spacing w:before="0" w:after="0"/>
        <w:jc w:val="center"/>
        <w:rPr>
          <w:rFonts w:ascii="Arial" w:hAnsi="Arial" w:cs="Arial"/>
          <w:color w:val="000000"/>
          <w:sz w:val="24"/>
          <w:szCs w:val="24"/>
        </w:rPr>
      </w:pPr>
      <w:r w:rsidRPr="00E46BB3">
        <w:rPr>
          <w:rFonts w:ascii="Arial" w:hAnsi="Arial" w:cs="Arial"/>
          <w:color w:val="000000"/>
          <w:sz w:val="24"/>
          <w:szCs w:val="24"/>
        </w:rPr>
        <w:t>о порядке расходования средств целевого финансового резерва для  ликвидации чрезвычайных ситуаций и последствий стихийных бедствий</w:t>
      </w:r>
      <w:r w:rsidRPr="00E46BB3">
        <w:rPr>
          <w:rFonts w:ascii="Arial" w:hAnsi="Arial" w:cs="Arial"/>
          <w:color w:val="000000"/>
          <w:sz w:val="24"/>
          <w:szCs w:val="24"/>
        </w:rPr>
        <w:br/>
      </w:r>
    </w:p>
    <w:p w:rsidR="00E46BB3" w:rsidRPr="00E46BB3" w:rsidRDefault="00E46BB3" w:rsidP="00E46BB3">
      <w:pPr>
        <w:ind w:firstLine="709"/>
        <w:jc w:val="both"/>
        <w:rPr>
          <w:rFonts w:ascii="Arial" w:hAnsi="Arial" w:cs="Arial"/>
          <w:color w:val="000000"/>
        </w:rPr>
      </w:pPr>
      <w:bookmarkStart w:id="1" w:name="sub_101"/>
      <w:r w:rsidRPr="00E46BB3">
        <w:rPr>
          <w:rFonts w:ascii="Arial" w:hAnsi="Arial" w:cs="Arial"/>
        </w:rPr>
        <w:t xml:space="preserve">1. </w:t>
      </w:r>
      <w:proofErr w:type="gramStart"/>
      <w:r w:rsidRPr="00E46BB3">
        <w:rPr>
          <w:rFonts w:ascii="Arial" w:hAnsi="Arial" w:cs="Arial"/>
        </w:rPr>
        <w:t>Настоящее Положение о порядке расходования средств целевого финансового резерва для ликвидации чрезвычайных ситуаций и последствий стихийных бедствий (далее – Положение) определяет правила использования (выделения и расходования) средств из целевого финансового резерва для  ликвидации чрезвычайных ситуаций и последствий стихийных бедствий локального и муниципального характера в границах территории Ковернинского муниципального района Нижегородской области (далее – целевой финансовый резерв).</w:t>
      </w:r>
      <w:proofErr w:type="gramEnd"/>
    </w:p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bookmarkStart w:id="2" w:name="sub_102"/>
      <w:bookmarkEnd w:id="1"/>
      <w:r w:rsidRPr="00E46BB3">
        <w:rPr>
          <w:rFonts w:ascii="Arial" w:hAnsi="Arial" w:cs="Arial"/>
        </w:rPr>
        <w:t>2. Финансирование мероприятий для ликвидации чрезвычайных ситуаций природного и техногенного характера (далее - чрезвычайные ситуации) из средств целевого финансового резерва производится в тех случаях, когда угроза возникновения или возникшая чрезвычайная ситуация достигла таких масштабов, при которых собственных средств организаций, юридических лиц, индивидуальных предпринимателей, страховых фондов и других источников недостаточно для ее ликвидации.</w:t>
      </w:r>
    </w:p>
    <w:bookmarkEnd w:id="2"/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>Возмещение расходов бюджета Ковернинского  муниципального района, связанных с ликвидацией последствий чрезвычайных ситуаций, произошедших по вине юридических или физических лиц, осуществляется в соответствии с действующим законодательством.</w:t>
      </w:r>
    </w:p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>3. При обращении к главе Администрации Ковернинского муниципального района о выделении средств из целевого финансового резерва (не позднее одного месяца со дня возникновения чрезвычайной ситуации) организации, юридические лица, индивидуальные предприниматели должны указывать данные о количестве погибших и пострадавших людей, размере материального ущерба, размере выделенных и израсходованных на ликвидацию чрезвычайной ситуации средств.</w:t>
      </w:r>
    </w:p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>Обращение, в котором отсутствуют указанные сведения, возвращается без рассмотрения.</w:t>
      </w:r>
    </w:p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bookmarkStart w:id="3" w:name="sub_104"/>
      <w:r w:rsidRPr="00E46BB3">
        <w:rPr>
          <w:rFonts w:ascii="Arial" w:hAnsi="Arial" w:cs="Arial"/>
        </w:rPr>
        <w:t>4. По поручению главы Администрации Ковернинского муниципального района комиссия по ликвидации чрезвычайных ситуаций и обеспечению пожарной безопасности Ковернинского муниципального района (далее – КЧС и ОПБ) рассматривает возможность выделения средств из целевого финансового резерва и вносит ему предложения в возможно короткий срок, но не более одного месяца со дня соответствующего поручения.</w:t>
      </w:r>
    </w:p>
    <w:bookmarkEnd w:id="3"/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>Для рассмотрения данного вопроса обратившиеся организации, юридические лица, индивидуальные предприниматели представляют председателю КЧС и ОПБ документы, обосновывающие размер запрашиваемых средств.</w:t>
      </w:r>
    </w:p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lastRenderedPageBreak/>
        <w:t xml:space="preserve">В случае непредставления необходимых документов определенных КЧС и ОПБ срок, но не более одного месяца со дня соответствующего поручения главы Ковернинского муниципального района вопрос о выделении средств </w:t>
      </w:r>
      <w:proofErr w:type="gramStart"/>
      <w:r w:rsidRPr="00E46BB3">
        <w:rPr>
          <w:rFonts w:ascii="Arial" w:hAnsi="Arial" w:cs="Arial"/>
        </w:rPr>
        <w:t>из</w:t>
      </w:r>
      <w:proofErr w:type="gramEnd"/>
      <w:r w:rsidRPr="00E46BB3">
        <w:rPr>
          <w:rFonts w:ascii="Arial" w:hAnsi="Arial" w:cs="Arial"/>
        </w:rPr>
        <w:t xml:space="preserve">  не рассматривается.</w:t>
      </w:r>
    </w:p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 xml:space="preserve">При отсутствии или недостаточности средств целевого финансового резерва глава Администрации Ковернинского муниципального района вправе обратиться </w:t>
      </w:r>
      <w:proofErr w:type="gramStart"/>
      <w:r w:rsidRPr="00E46BB3">
        <w:rPr>
          <w:rFonts w:ascii="Arial" w:hAnsi="Arial" w:cs="Arial"/>
        </w:rPr>
        <w:t>в установленном порядке в Правительство Нижегородской  области с просьбой о выделении средств из целевого финансового резерва</w:t>
      </w:r>
      <w:proofErr w:type="gramEnd"/>
      <w:r w:rsidRPr="00E46BB3">
        <w:rPr>
          <w:rFonts w:ascii="Arial" w:hAnsi="Arial" w:cs="Arial"/>
        </w:rPr>
        <w:t xml:space="preserve"> для ликвидации чрезвычайной ситуации и последствий стихийных бедствий Правительства Нижегородской области.</w:t>
      </w:r>
    </w:p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bookmarkStart w:id="4" w:name="sub_5"/>
      <w:r w:rsidRPr="00E46BB3">
        <w:rPr>
          <w:rFonts w:ascii="Arial" w:hAnsi="Arial" w:cs="Arial"/>
        </w:rPr>
        <w:t>5. Основанием для выделения средств из целевого финансового резерва  является распоряжение или постановление Администрации Ковернинского муниципального района, в котором указывается размер ассигнований и их целевое расходование.</w:t>
      </w:r>
    </w:p>
    <w:bookmarkEnd w:id="4"/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>Средства из целевого финансового резерва выделяются для частичного покрытия расходов на финансирование следующих мероприятий по  ликвидации чрезвычайных ситуаций локального и муниципального характера:</w:t>
      </w:r>
    </w:p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>- проведение  аварийно-спасательных работ;</w:t>
      </w:r>
    </w:p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>- проведение неотложных аварийно-восстановительных работ на объектах жилищно-коммунального хозяйства, социальной сферы, промышленности, транспортной инфраструктуры, связи и сельского хозяйства;</w:t>
      </w:r>
    </w:p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>- развертывание и содержание в течение необходимого срок</w:t>
      </w:r>
      <w:proofErr w:type="gramStart"/>
      <w:r w:rsidRPr="00E46BB3">
        <w:rPr>
          <w:rFonts w:ascii="Arial" w:hAnsi="Arial" w:cs="Arial"/>
        </w:rPr>
        <w:t>а(</w:t>
      </w:r>
      <w:proofErr w:type="gramEnd"/>
      <w:r w:rsidRPr="00E46BB3">
        <w:rPr>
          <w:rFonts w:ascii="Arial" w:hAnsi="Arial" w:cs="Arial"/>
        </w:rPr>
        <w:t>но не более одного месяца) временных пунктов проживания и питания для эвакуируемых граждан(из расчета за временное проживание - до 550 рублей на человека в сутки, за питание - до 100 рублей на человека в сутки);</w:t>
      </w:r>
    </w:p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>- оказание гражданам единовременной материальной помощи  (из расчета до 5 тыс. рублей на человека, но не более 25 тыс. рублей на семью);</w:t>
      </w:r>
    </w:p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>- оказание гражданам финансовой помощи в связи с утратой ими имущества первой необходимости (из расчета за частично утраченное имущество - до 50  тыс. рублей на семью, за полностью утраченное имущество - до 100 тыс. рублей на семью).</w:t>
      </w:r>
    </w:p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>6. Использование бюджетных средств из целевого финансового резерва на финансовое обеспечение мероприятий, не предусмотренных пунктом 5 настоящего Положения, запрещается.</w:t>
      </w:r>
    </w:p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 xml:space="preserve">7.Финансовое управление Администрации Ковернинского района и сектор гражданской защиты и мобилизационной подготовки Администрации Ковернинского муниципального района организуют учет и осуществляют </w:t>
      </w:r>
      <w:proofErr w:type="gramStart"/>
      <w:r w:rsidRPr="00E46BB3">
        <w:rPr>
          <w:rFonts w:ascii="Arial" w:hAnsi="Arial" w:cs="Arial"/>
        </w:rPr>
        <w:t>контроль за</w:t>
      </w:r>
      <w:proofErr w:type="gramEnd"/>
      <w:r w:rsidRPr="00E46BB3">
        <w:rPr>
          <w:rFonts w:ascii="Arial" w:hAnsi="Arial" w:cs="Arial"/>
        </w:rPr>
        <w:t xml:space="preserve"> целевым расходованием средств целевого финансового резерва.</w:t>
      </w:r>
    </w:p>
    <w:p w:rsidR="00E46BB3" w:rsidRPr="00E46BB3" w:rsidRDefault="00E46BB3" w:rsidP="00E46BB3">
      <w:pPr>
        <w:ind w:firstLine="709"/>
        <w:jc w:val="both"/>
        <w:rPr>
          <w:rFonts w:ascii="Arial" w:hAnsi="Arial" w:cs="Arial"/>
        </w:rPr>
      </w:pPr>
      <w:r w:rsidRPr="00E46BB3">
        <w:rPr>
          <w:rFonts w:ascii="Arial" w:hAnsi="Arial" w:cs="Arial"/>
        </w:rPr>
        <w:t>8. Финансирование плановых мероприятий по предупреждению чрезвычайных ситуаций и последующих мероприятий по восстановлению объектов экономики и территорий, пострадавших в результате чрезвычайных ситуаций, осуществляются за счет собственных средств организаций, средств соответствующих бюджетов и других источников.</w:t>
      </w:r>
    </w:p>
    <w:p w:rsidR="00E46BB3" w:rsidRPr="00E46BB3" w:rsidRDefault="00E46BB3" w:rsidP="00E46BB3">
      <w:pPr>
        <w:keepNext/>
        <w:keepLines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E46BB3">
        <w:rPr>
          <w:rFonts w:ascii="Arial" w:hAnsi="Arial" w:cs="Arial"/>
        </w:rPr>
        <w:t>9. В случае если к концу текущего финансового года средства целевого финансового резерва не использованы в полном объеме, КЧС и ОПБ в первой декаде предпоследнего месяца финансового года направляет главе  Ковернинского муниципального района предложения по использованию указанных денежных средств на проведение мероприятий по предупреждению чрезвычайных ситуаций.</w:t>
      </w:r>
    </w:p>
    <w:p w:rsidR="005B21DD" w:rsidRPr="00E46BB3" w:rsidRDefault="005B21DD">
      <w:pPr>
        <w:rPr>
          <w:rFonts w:ascii="Arial" w:hAnsi="Arial" w:cs="Arial"/>
        </w:rPr>
      </w:pPr>
    </w:p>
    <w:sectPr w:rsidR="005B21DD" w:rsidRPr="00E46BB3" w:rsidSect="0092108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F74F7"/>
    <w:multiLevelType w:val="hybridMultilevel"/>
    <w:tmpl w:val="2C422A8E"/>
    <w:lvl w:ilvl="0" w:tplc="DAFE020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BB3"/>
    <w:rsid w:val="005B21DD"/>
    <w:rsid w:val="00E4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46BB3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46BB3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uiPriority w:val="99"/>
    <w:rsid w:val="00E46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Норный"/>
    <w:basedOn w:val="a"/>
    <w:uiPriority w:val="99"/>
    <w:rsid w:val="00E46BB3"/>
    <w:pPr>
      <w:jc w:val="center"/>
    </w:pPr>
    <w:rPr>
      <w:b/>
      <w:bCs/>
    </w:rPr>
  </w:style>
  <w:style w:type="character" w:customStyle="1" w:styleId="a4">
    <w:name w:val="Гипертекстовая ссылка"/>
    <w:uiPriority w:val="99"/>
    <w:rsid w:val="00E46BB3"/>
    <w:rPr>
      <w:b/>
      <w:bCs/>
      <w:color w:val="106BBE"/>
      <w:sz w:val="26"/>
      <w:szCs w:val="26"/>
    </w:rPr>
  </w:style>
  <w:style w:type="character" w:customStyle="1" w:styleId="a5">
    <w:name w:val="Цветовое выделение"/>
    <w:uiPriority w:val="99"/>
    <w:rsid w:val="00E46BB3"/>
    <w:rPr>
      <w:b/>
      <w:bCs/>
      <w:color w:val="26282F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E46BB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6B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46BB3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46BB3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uiPriority w:val="99"/>
    <w:rsid w:val="00E46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Норный"/>
    <w:basedOn w:val="a"/>
    <w:uiPriority w:val="99"/>
    <w:rsid w:val="00E46BB3"/>
    <w:pPr>
      <w:jc w:val="center"/>
    </w:pPr>
    <w:rPr>
      <w:b/>
      <w:bCs/>
    </w:rPr>
  </w:style>
  <w:style w:type="character" w:customStyle="1" w:styleId="a4">
    <w:name w:val="Гипертекстовая ссылка"/>
    <w:uiPriority w:val="99"/>
    <w:rsid w:val="00E46BB3"/>
    <w:rPr>
      <w:b/>
      <w:bCs/>
      <w:color w:val="106BBE"/>
      <w:sz w:val="26"/>
      <w:szCs w:val="26"/>
    </w:rPr>
  </w:style>
  <w:style w:type="character" w:customStyle="1" w:styleId="a5">
    <w:name w:val="Цветовое выделение"/>
    <w:uiPriority w:val="99"/>
    <w:rsid w:val="00E46BB3"/>
    <w:rPr>
      <w:b/>
      <w:bCs/>
      <w:color w:val="26282F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E46BB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6B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78EC4B555C7189B20E79C3379CE179FDA08B94A7915171ED6B54A40695F69311F731A19BCDB7FF9C1C98K8jBK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7B5E010C975F3EC5A41AD6754F0905F0737388D7E8DBE23A60D8065A8369043712C285DC33C5B8833216DJBj3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garantF1://16356421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B78EC4B555C7189B20E79C3379CE179FDA08B94A7915171ED6B54A40695F69311F731A19BCDB7FF9C1C99K8j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78EC4B555C7189B20E79C3379CE179FDA08B94A7915171ED6B54A40695F69311F731A19BCDB7FF9C1C99K8j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1232</Words>
  <Characters>7024</Characters>
  <Application>Microsoft Office Word</Application>
  <DocSecurity>0</DocSecurity>
  <Lines>58</Lines>
  <Paragraphs>16</Paragraphs>
  <ScaleCrop>false</ScaleCrop>
  <Company/>
  <LinksUpToDate>false</LinksUpToDate>
  <CharactersWithSpaces>8240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2015-04-09T04:35:00Z</dcterms:created>
  <dcterms:modified xsi:type="dcterms:W3CDTF">2015-04-09T04:36:00Z</dcterms:modified>
</cp:coreProperties>
</file>